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4E3" w14:textId="77777777" w:rsidR="002F6F3F" w:rsidRDefault="002F6F3F" w:rsidP="002F6F3F">
      <w:pPr>
        <w:spacing w:after="0"/>
        <w:jc w:val="center"/>
        <w:rPr>
          <w:b/>
        </w:rPr>
      </w:pPr>
      <w:permStart w:id="1448573815" w:edGrp="everyone"/>
    </w:p>
    <w:p w14:paraId="2CA1F950" w14:textId="77777777" w:rsidR="001E6537" w:rsidRPr="001E6537" w:rsidRDefault="002F6F3F" w:rsidP="008762CE">
      <w:pPr>
        <w:pStyle w:val="ListParagraph"/>
        <w:numPr>
          <w:ilvl w:val="0"/>
          <w:numId w:val="13"/>
        </w:numPr>
        <w:spacing w:after="0"/>
        <w:ind w:left="518" w:hanging="350"/>
        <w:rPr>
          <w:sz w:val="24"/>
        </w:rPr>
      </w:pPr>
      <w:r w:rsidRPr="008762CE">
        <w:rPr>
          <w:b/>
        </w:rPr>
        <w:t>Si apparition de signes d’angiœdème </w:t>
      </w:r>
      <w:r w:rsidR="008762CE">
        <w:t>(</w:t>
      </w:r>
      <w:r w:rsidRPr="008762CE">
        <w:rPr>
          <w:szCs w:val="20"/>
        </w:rPr>
        <w:t>œdème lingual</w:t>
      </w:r>
      <w:r w:rsidR="008762CE" w:rsidRPr="008762CE">
        <w:rPr>
          <w:szCs w:val="20"/>
        </w:rPr>
        <w:t xml:space="preserve">, </w:t>
      </w:r>
      <w:r w:rsidRPr="008762CE">
        <w:rPr>
          <w:szCs w:val="20"/>
        </w:rPr>
        <w:t>la</w:t>
      </w:r>
      <w:r w:rsidR="00323774" w:rsidRPr="008762CE">
        <w:rPr>
          <w:szCs w:val="20"/>
        </w:rPr>
        <w:t>bial</w:t>
      </w:r>
      <w:r w:rsidR="008762CE" w:rsidRPr="008762CE">
        <w:rPr>
          <w:szCs w:val="20"/>
        </w:rPr>
        <w:t xml:space="preserve"> ou </w:t>
      </w:r>
      <w:r w:rsidR="00323774" w:rsidRPr="008762CE">
        <w:rPr>
          <w:szCs w:val="20"/>
        </w:rPr>
        <w:t>pharyngé</w:t>
      </w:r>
      <w:r w:rsidR="008762CE" w:rsidRPr="008762CE">
        <w:rPr>
          <w:szCs w:val="20"/>
        </w:rPr>
        <w:t>,</w:t>
      </w:r>
      <w:r w:rsidR="00323774" w:rsidRPr="008762CE">
        <w:rPr>
          <w:szCs w:val="20"/>
        </w:rPr>
        <w:t xml:space="preserve"> dyspnée</w:t>
      </w:r>
      <w:r w:rsidR="008762CE" w:rsidRPr="008762CE">
        <w:rPr>
          <w:szCs w:val="20"/>
        </w:rPr>
        <w:t xml:space="preserve"> ou </w:t>
      </w:r>
      <w:r w:rsidRPr="008762CE">
        <w:rPr>
          <w:szCs w:val="20"/>
        </w:rPr>
        <w:t>difficultés à avaler</w:t>
      </w:r>
      <w:r w:rsidR="008762CE">
        <w:rPr>
          <w:szCs w:val="20"/>
        </w:rPr>
        <w:t>) :</w:t>
      </w:r>
      <w:r w:rsidR="0053348F" w:rsidRPr="008762CE">
        <w:rPr>
          <w:szCs w:val="20"/>
        </w:rPr>
        <w:t xml:space="preserve"> </w:t>
      </w:r>
    </w:p>
    <w:p w14:paraId="6179D483" w14:textId="77777777" w:rsidR="001E6537" w:rsidRDefault="001E6537" w:rsidP="001E6537">
      <w:pPr>
        <w:pStyle w:val="ListParagraph"/>
        <w:spacing w:after="0"/>
        <w:ind w:left="518"/>
        <w:rPr>
          <w:b/>
          <w:color w:val="auto"/>
          <w:szCs w:val="20"/>
        </w:rPr>
      </w:pPr>
    </w:p>
    <w:p w14:paraId="7C94FEFF" w14:textId="5CE633C6" w:rsidR="002F6F3F" w:rsidRPr="001E6537" w:rsidRDefault="0053348F" w:rsidP="001E6537">
      <w:pPr>
        <w:pStyle w:val="ListParagraph"/>
        <w:spacing w:after="0"/>
        <w:ind w:left="518"/>
        <w:rPr>
          <w:sz w:val="24"/>
        </w:rPr>
      </w:pPr>
      <w:r w:rsidRPr="001E6537">
        <w:rPr>
          <w:b/>
          <w:color w:val="auto"/>
          <w:szCs w:val="20"/>
        </w:rPr>
        <w:t>ADMINISTRER RX SUIVANT</w:t>
      </w:r>
      <w:r w:rsidR="001E6537" w:rsidRPr="001E6537">
        <w:rPr>
          <w:b/>
          <w:color w:val="auto"/>
          <w:szCs w:val="20"/>
        </w:rPr>
        <w:t>S</w:t>
      </w:r>
      <w:r w:rsidRPr="001E6537">
        <w:rPr>
          <w:b/>
          <w:color w:val="auto"/>
          <w:szCs w:val="20"/>
        </w:rPr>
        <w:t xml:space="preserve"> ET AVISER MÉDECIN</w:t>
      </w:r>
      <w:r w:rsidR="00526AAC" w:rsidRPr="001E6537">
        <w:rPr>
          <w:color w:val="auto"/>
          <w:szCs w:val="20"/>
        </w:rPr>
        <w:t xml:space="preserve"> </w:t>
      </w:r>
    </w:p>
    <w:p w14:paraId="7A9A917F" w14:textId="32561CF7" w:rsidR="00C94213" w:rsidRPr="00C94213" w:rsidRDefault="002F6F3F" w:rsidP="00AB060D">
      <w:pPr>
        <w:spacing w:after="0"/>
      </w:pPr>
      <w:r>
        <w:rPr>
          <w:b/>
        </w:rPr>
        <w:t xml:space="preserve"> </w:t>
      </w:r>
    </w:p>
    <w:p w14:paraId="67A968BB" w14:textId="0104B43D" w:rsidR="002F6F3F" w:rsidRPr="0010174F" w:rsidRDefault="001E6537" w:rsidP="006379DF">
      <w:pPr>
        <w:widowControl w:val="0"/>
        <w:autoSpaceDE w:val="0"/>
        <w:autoSpaceDN w:val="0"/>
        <w:adjustRightInd w:val="0"/>
        <w:spacing w:after="0"/>
        <w:ind w:left="709"/>
      </w:pPr>
      <w:r>
        <w:rPr>
          <w:rFonts w:ascii="Wingdings 2" w:eastAsia="Wingdings 2" w:hAnsi="Wingdings 2" w:cs="Wingdings 2"/>
          <w:highlight w:val="lightGray"/>
        </w:rPr>
        <w:t>R</w:t>
      </w:r>
      <w:r w:rsidR="006379DF">
        <w:rPr>
          <w:rFonts w:ascii="Wingdings 2" w:hAnsi="Wingdings 2"/>
        </w:rPr>
        <w:t></w:t>
      </w:r>
      <w:proofErr w:type="spellStart"/>
      <w:r w:rsidR="00AB060D">
        <w:t>d</w:t>
      </w:r>
      <w:r w:rsidR="00A87A3D">
        <w:t>iphenhydrAMINE</w:t>
      </w:r>
      <w:proofErr w:type="spellEnd"/>
      <w:r w:rsidR="002F6F3F">
        <w:t xml:space="preserve"> 50 mg IV</w:t>
      </w:r>
      <w:r w:rsidR="002F6F3F" w:rsidRPr="0010174F">
        <w:t xml:space="preserve"> STAT </w:t>
      </w:r>
    </w:p>
    <w:p w14:paraId="6923C897" w14:textId="77777777" w:rsidR="002F6F3F" w:rsidRPr="0010174F" w:rsidRDefault="002F6F3F" w:rsidP="006379DF">
      <w:pPr>
        <w:spacing w:after="0"/>
        <w:ind w:left="709" w:firstLine="708"/>
      </w:pPr>
    </w:p>
    <w:p w14:paraId="1CD32FF6" w14:textId="694BCDD4" w:rsidR="002F6F3F" w:rsidRPr="006379DF" w:rsidRDefault="002F6F3F" w:rsidP="006379DF">
      <w:pPr>
        <w:spacing w:after="0"/>
        <w:ind w:left="709" w:firstLine="709"/>
      </w:pPr>
      <w:r w:rsidRPr="006379DF">
        <w:t>ET</w:t>
      </w:r>
      <w:r w:rsidR="00B001BA" w:rsidRPr="006379DF">
        <w:t xml:space="preserve"> </w:t>
      </w:r>
    </w:p>
    <w:p w14:paraId="6CE3A171" w14:textId="77777777" w:rsidR="002F6F3F" w:rsidRPr="0010174F" w:rsidRDefault="002F6F3F" w:rsidP="006379DF">
      <w:pPr>
        <w:spacing w:after="0"/>
        <w:ind w:left="709"/>
      </w:pPr>
    </w:p>
    <w:p w14:paraId="73B56B47" w14:textId="4206A8B7" w:rsidR="002F6F3F" w:rsidRPr="0010174F" w:rsidRDefault="001E6537" w:rsidP="006379DF">
      <w:pPr>
        <w:widowControl w:val="0"/>
        <w:autoSpaceDE w:val="0"/>
        <w:autoSpaceDN w:val="0"/>
        <w:adjustRightInd w:val="0"/>
        <w:spacing w:after="0"/>
        <w:ind w:left="709"/>
        <w:rPr>
          <w:lang w:val="pl-PL"/>
        </w:rPr>
      </w:pPr>
      <w:r>
        <w:rPr>
          <w:rFonts w:ascii="Wingdings 2" w:eastAsia="Wingdings 2" w:hAnsi="Wingdings 2" w:cs="Wingdings 2"/>
          <w:highlight w:val="lightGray"/>
        </w:rPr>
        <w:t>R</w:t>
      </w:r>
      <w:r w:rsidR="006379DF">
        <w:rPr>
          <w:rFonts w:ascii="Wingdings 2" w:hAnsi="Wingdings 2"/>
        </w:rPr>
        <w:t></w:t>
      </w:r>
      <w:r w:rsidR="00AB060D">
        <w:rPr>
          <w:lang w:val="pl-PL"/>
        </w:rPr>
        <w:t>f</w:t>
      </w:r>
      <w:r w:rsidR="002F6F3F">
        <w:rPr>
          <w:lang w:val="pl-PL"/>
        </w:rPr>
        <w:t>amotidine 20 mg IV</w:t>
      </w:r>
      <w:r w:rsidR="002F6F3F" w:rsidRPr="0010174F">
        <w:rPr>
          <w:lang w:val="pl-PL"/>
        </w:rPr>
        <w:t xml:space="preserve"> STAT</w:t>
      </w:r>
    </w:p>
    <w:p w14:paraId="11E16D1F" w14:textId="77777777" w:rsidR="002F6F3F" w:rsidRDefault="002F6F3F" w:rsidP="002F6F3F">
      <w:pPr>
        <w:spacing w:after="0"/>
        <w:rPr>
          <w:lang w:val="pl-PL"/>
        </w:rPr>
      </w:pPr>
    </w:p>
    <w:p w14:paraId="725500C8" w14:textId="77777777" w:rsidR="00526AAC" w:rsidRPr="001E6537" w:rsidRDefault="00526AAC" w:rsidP="002F6F3F">
      <w:pPr>
        <w:spacing w:after="0"/>
        <w:rPr>
          <w:color w:val="auto"/>
          <w:lang w:val="pl-PL"/>
        </w:rPr>
      </w:pPr>
    </w:p>
    <w:p w14:paraId="19559BE3" w14:textId="7EF82A5D" w:rsidR="00526AAC" w:rsidRPr="001E6537" w:rsidRDefault="00526AAC" w:rsidP="00526AAC">
      <w:pPr>
        <w:rPr>
          <w:color w:val="auto"/>
          <w:sz w:val="18"/>
        </w:rPr>
      </w:pPr>
      <w:r w:rsidRPr="001E6537">
        <w:rPr>
          <w:b/>
          <w:color w:val="auto"/>
          <w:sz w:val="18"/>
        </w:rPr>
        <w:t>Signature médicale (ou autorisée) :</w:t>
      </w:r>
      <w:r w:rsidR="001E6537">
        <w:rPr>
          <w:color w:val="auto"/>
          <w:sz w:val="18"/>
        </w:rPr>
        <w:t xml:space="preserve"> </w:t>
      </w:r>
      <w:r w:rsidRPr="001E6537">
        <w:rPr>
          <w:color w:val="auto"/>
          <w:sz w:val="18"/>
        </w:rPr>
        <w:t>_____________________________________________________________________________________</w:t>
      </w:r>
    </w:p>
    <w:p w14:paraId="7D9C6DE2" w14:textId="044A23F1" w:rsidR="00526AAC" w:rsidRPr="001E6537" w:rsidRDefault="00526AAC" w:rsidP="00526AAC">
      <w:pPr>
        <w:spacing w:after="0"/>
        <w:rPr>
          <w:color w:val="auto"/>
          <w:lang w:val="pl-PL"/>
        </w:rPr>
      </w:pPr>
      <w:r w:rsidRPr="001E6537">
        <w:rPr>
          <w:b/>
          <w:color w:val="auto"/>
          <w:sz w:val="18"/>
        </w:rPr>
        <w:t>DATE</w:t>
      </w:r>
      <w:r w:rsidRPr="001E6537">
        <w:rPr>
          <w:color w:val="auto"/>
          <w:sz w:val="18"/>
        </w:rPr>
        <w:t xml:space="preserve"> </w:t>
      </w:r>
      <w:r w:rsidRPr="001E6537">
        <w:rPr>
          <w:color w:val="auto"/>
          <w:sz w:val="16"/>
        </w:rPr>
        <w:t>(</w:t>
      </w:r>
      <w:proofErr w:type="spellStart"/>
      <w:r w:rsidRPr="001E6537">
        <w:rPr>
          <w:color w:val="auto"/>
          <w:sz w:val="16"/>
        </w:rPr>
        <w:t>aaaa</w:t>
      </w:r>
      <w:proofErr w:type="spellEnd"/>
      <w:r w:rsidRPr="001E6537">
        <w:rPr>
          <w:color w:val="auto"/>
          <w:sz w:val="16"/>
        </w:rPr>
        <w:t>/mm/</w:t>
      </w:r>
      <w:proofErr w:type="spellStart"/>
      <w:r w:rsidRPr="001E6537">
        <w:rPr>
          <w:color w:val="auto"/>
          <w:sz w:val="16"/>
        </w:rPr>
        <w:t>jj</w:t>
      </w:r>
      <w:proofErr w:type="spellEnd"/>
      <w:r w:rsidRPr="001E6537">
        <w:rPr>
          <w:color w:val="auto"/>
          <w:sz w:val="16"/>
        </w:rPr>
        <w:t>)</w:t>
      </w:r>
      <w:r w:rsidRPr="001E6537">
        <w:rPr>
          <w:color w:val="auto"/>
          <w:sz w:val="18"/>
        </w:rPr>
        <w:t xml:space="preserve"> : _______/______/______</w:t>
      </w:r>
      <w:r w:rsidRPr="001E6537">
        <w:rPr>
          <w:color w:val="auto"/>
          <w:sz w:val="18"/>
        </w:rPr>
        <w:tab/>
      </w:r>
      <w:r w:rsidRPr="001E6537">
        <w:rPr>
          <w:b/>
          <w:color w:val="auto"/>
          <w:sz w:val="18"/>
        </w:rPr>
        <w:t>HEURE</w:t>
      </w:r>
      <w:r w:rsidRPr="001E6537">
        <w:rPr>
          <w:color w:val="auto"/>
          <w:sz w:val="18"/>
        </w:rPr>
        <w:t xml:space="preserve"> </w:t>
      </w:r>
      <w:r w:rsidRPr="001E6537">
        <w:rPr>
          <w:color w:val="auto"/>
          <w:sz w:val="16"/>
        </w:rPr>
        <w:t>(</w:t>
      </w:r>
      <w:proofErr w:type="spellStart"/>
      <w:r w:rsidRPr="001E6537">
        <w:rPr>
          <w:color w:val="auto"/>
          <w:sz w:val="16"/>
        </w:rPr>
        <w:t>hh:mm</w:t>
      </w:r>
      <w:proofErr w:type="spellEnd"/>
      <w:r w:rsidRPr="001E6537">
        <w:rPr>
          <w:color w:val="auto"/>
          <w:sz w:val="16"/>
        </w:rPr>
        <w:t xml:space="preserve">) </w:t>
      </w:r>
      <w:r w:rsidRPr="001E6537">
        <w:rPr>
          <w:color w:val="auto"/>
          <w:sz w:val="18"/>
        </w:rPr>
        <w:t>: _____:_____</w:t>
      </w:r>
    </w:p>
    <w:p w14:paraId="753068C4" w14:textId="77777777" w:rsidR="00526AAC" w:rsidRPr="0010174F" w:rsidRDefault="00526AAC" w:rsidP="002F6F3F">
      <w:pPr>
        <w:spacing w:after="0"/>
        <w:rPr>
          <w:lang w:val="pl-PL"/>
        </w:rPr>
      </w:pPr>
    </w:p>
    <w:p w14:paraId="1023E826" w14:textId="77777777" w:rsidR="002F6F3F" w:rsidRPr="0010174F" w:rsidRDefault="002F6F3F" w:rsidP="002F6F3F">
      <w:pPr>
        <w:spacing w:after="0"/>
        <w:rPr>
          <w:lang w:val="pl-PL"/>
        </w:rPr>
      </w:pPr>
    </w:p>
    <w:p w14:paraId="4C8DC1E3" w14:textId="30606181" w:rsidR="002F6F3F" w:rsidRPr="00201051" w:rsidRDefault="00526AAC" w:rsidP="00201051">
      <w:pPr>
        <w:pStyle w:val="ListParagraph"/>
        <w:numPr>
          <w:ilvl w:val="0"/>
          <w:numId w:val="13"/>
        </w:numPr>
        <w:spacing w:after="0"/>
        <w:rPr>
          <w:b/>
        </w:rPr>
      </w:pPr>
      <w:r>
        <w:rPr>
          <w:b/>
        </w:rPr>
        <w:t>Angi</w:t>
      </w:r>
      <w:r w:rsidR="001E6537">
        <w:rPr>
          <w:b/>
        </w:rPr>
        <w:t xml:space="preserve">œdème </w:t>
      </w:r>
      <w:r>
        <w:rPr>
          <w:b/>
        </w:rPr>
        <w:t>confirmé par le médecin</w:t>
      </w:r>
    </w:p>
    <w:p w14:paraId="622A2F3D" w14:textId="77777777" w:rsidR="00526AAC" w:rsidRPr="0010174F" w:rsidRDefault="00526AAC" w:rsidP="002F6F3F">
      <w:pPr>
        <w:widowControl w:val="0"/>
        <w:autoSpaceDE w:val="0"/>
        <w:autoSpaceDN w:val="0"/>
        <w:adjustRightInd w:val="0"/>
        <w:spacing w:after="0"/>
        <w:ind w:left="1068"/>
      </w:pPr>
    </w:p>
    <w:p w14:paraId="305B8257" w14:textId="34665EF4" w:rsidR="002F6F3F" w:rsidRDefault="002F6F3F" w:rsidP="002F6F3F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708"/>
      </w:pPr>
      <w:r>
        <w:rPr>
          <w:rFonts w:ascii="Wingdings 2" w:eastAsia="Wingdings 2" w:hAnsi="Wingdings 2" w:cs="Wingdings 2"/>
          <w:highlight w:val="lightGray"/>
        </w:rPr>
        <w:t>£</w:t>
      </w:r>
      <w:r>
        <w:rPr>
          <w:rFonts w:ascii="Wingdings 2" w:hAnsi="Wingdings 2"/>
        </w:rPr>
        <w:t></w:t>
      </w:r>
      <w:r w:rsidR="00A87A3D" w:rsidRPr="00A87A3D">
        <w:t xml:space="preserve"> </w:t>
      </w:r>
      <w:proofErr w:type="spellStart"/>
      <w:r w:rsidR="00241374">
        <w:rPr>
          <w:color w:val="auto"/>
        </w:rPr>
        <w:t>mé</w:t>
      </w:r>
      <w:r w:rsidR="00A87A3D" w:rsidRPr="001E6537">
        <w:rPr>
          <w:color w:val="auto"/>
        </w:rPr>
        <w:t>thylPREDNISolone</w:t>
      </w:r>
      <w:proofErr w:type="spellEnd"/>
      <w:r w:rsidRPr="001E6537">
        <w:rPr>
          <w:color w:val="auto"/>
        </w:rPr>
        <w:t xml:space="preserve"> 1</w:t>
      </w:r>
      <w:r w:rsidR="00526AAC" w:rsidRPr="001E6537">
        <w:rPr>
          <w:color w:val="auto"/>
        </w:rPr>
        <w:t>25</w:t>
      </w:r>
      <w:r w:rsidRPr="001E6537">
        <w:rPr>
          <w:color w:val="auto"/>
        </w:rPr>
        <w:t xml:space="preserve"> mg IV </w:t>
      </w:r>
      <w:r w:rsidRPr="00CF2049">
        <w:t>STAT</w:t>
      </w:r>
    </w:p>
    <w:p w14:paraId="19A5D79F" w14:textId="77777777" w:rsidR="00526AAC" w:rsidRDefault="00526AAC" w:rsidP="002F6F3F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708"/>
      </w:pPr>
    </w:p>
    <w:p w14:paraId="07633438" w14:textId="0F6AB28B" w:rsidR="00526AAC" w:rsidRPr="001E6537" w:rsidRDefault="00526AAC" w:rsidP="002F6F3F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708"/>
        <w:rPr>
          <w:color w:val="auto"/>
        </w:rPr>
      </w:pPr>
      <w:r w:rsidRPr="001E6537">
        <w:rPr>
          <w:rFonts w:ascii="Wingdings 2" w:eastAsia="Wingdings 2" w:hAnsi="Wingdings 2" w:cs="Wingdings 2"/>
          <w:color w:val="auto"/>
        </w:rPr>
        <w:t>£</w:t>
      </w:r>
      <w:r w:rsidRPr="001E6537">
        <w:rPr>
          <w:color w:val="auto"/>
        </w:rPr>
        <w:t xml:space="preserve">     Cesser l’IECA</w:t>
      </w:r>
      <w:r w:rsidR="001E6537" w:rsidRPr="001E6537">
        <w:rPr>
          <w:color w:val="auto"/>
        </w:rPr>
        <w:t> : ____________________________________</w:t>
      </w:r>
    </w:p>
    <w:p w14:paraId="0A4DB51F" w14:textId="77777777" w:rsidR="00526AAC" w:rsidRPr="00CF2049" w:rsidRDefault="00526AAC" w:rsidP="002F6F3F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708"/>
      </w:pPr>
    </w:p>
    <w:p w14:paraId="788F86A4" w14:textId="2875BF56" w:rsidR="00526AAC" w:rsidRPr="00AD5804" w:rsidRDefault="00526AAC" w:rsidP="00526AAC">
      <w:pPr>
        <w:rPr>
          <w:color w:val="auto"/>
          <w:sz w:val="18"/>
        </w:rPr>
      </w:pPr>
      <w:r w:rsidRPr="001E6537">
        <w:rPr>
          <w:b/>
          <w:color w:val="auto"/>
          <w:sz w:val="18"/>
        </w:rPr>
        <w:t xml:space="preserve">Signature médicale (ou autorisée) : </w:t>
      </w:r>
      <w:r w:rsidRPr="00AD5804">
        <w:rPr>
          <w:color w:val="auto"/>
          <w:sz w:val="18"/>
        </w:rPr>
        <w:t>_____________________________________________________________________________________</w:t>
      </w:r>
    </w:p>
    <w:p w14:paraId="352D2F46" w14:textId="77777777" w:rsidR="00526AAC" w:rsidRPr="00AD5804" w:rsidRDefault="00526AAC" w:rsidP="00526AAC">
      <w:pPr>
        <w:spacing w:after="0"/>
        <w:rPr>
          <w:color w:val="auto"/>
          <w:lang w:val="pl-PL"/>
        </w:rPr>
      </w:pPr>
      <w:r w:rsidRPr="001E6537">
        <w:rPr>
          <w:b/>
          <w:color w:val="auto"/>
          <w:sz w:val="18"/>
        </w:rPr>
        <w:t xml:space="preserve">DATE </w:t>
      </w:r>
      <w:r w:rsidRPr="00AD5804">
        <w:rPr>
          <w:color w:val="auto"/>
          <w:sz w:val="16"/>
        </w:rPr>
        <w:t>(</w:t>
      </w:r>
      <w:proofErr w:type="spellStart"/>
      <w:r w:rsidRPr="00AD5804">
        <w:rPr>
          <w:color w:val="auto"/>
          <w:sz w:val="16"/>
        </w:rPr>
        <w:t>aaaa</w:t>
      </w:r>
      <w:proofErr w:type="spellEnd"/>
      <w:r w:rsidRPr="00AD5804">
        <w:rPr>
          <w:color w:val="auto"/>
          <w:sz w:val="16"/>
        </w:rPr>
        <w:t>/mm/</w:t>
      </w:r>
      <w:proofErr w:type="spellStart"/>
      <w:r w:rsidRPr="00AD5804">
        <w:rPr>
          <w:color w:val="auto"/>
          <w:sz w:val="16"/>
        </w:rPr>
        <w:t>jj</w:t>
      </w:r>
      <w:proofErr w:type="spellEnd"/>
      <w:r w:rsidRPr="00AD5804">
        <w:rPr>
          <w:color w:val="auto"/>
          <w:sz w:val="16"/>
        </w:rPr>
        <w:t>)</w:t>
      </w:r>
      <w:r w:rsidRPr="00AD5804">
        <w:rPr>
          <w:color w:val="auto"/>
          <w:sz w:val="18"/>
        </w:rPr>
        <w:t xml:space="preserve"> : _______/______/______</w:t>
      </w:r>
      <w:r w:rsidRPr="001E6537">
        <w:rPr>
          <w:b/>
          <w:color w:val="auto"/>
          <w:sz w:val="18"/>
        </w:rPr>
        <w:tab/>
        <w:t xml:space="preserve">HEURE </w:t>
      </w:r>
      <w:r w:rsidRPr="001E6537">
        <w:rPr>
          <w:b/>
          <w:color w:val="auto"/>
          <w:sz w:val="16"/>
        </w:rPr>
        <w:t>(</w:t>
      </w:r>
      <w:proofErr w:type="spellStart"/>
      <w:r w:rsidRPr="001E6537">
        <w:rPr>
          <w:b/>
          <w:color w:val="auto"/>
          <w:sz w:val="16"/>
        </w:rPr>
        <w:t>hh:mm</w:t>
      </w:r>
      <w:proofErr w:type="spellEnd"/>
      <w:r w:rsidRPr="001E6537">
        <w:rPr>
          <w:b/>
          <w:color w:val="auto"/>
          <w:sz w:val="16"/>
        </w:rPr>
        <w:t xml:space="preserve">) </w:t>
      </w:r>
      <w:r w:rsidRPr="001E6537">
        <w:rPr>
          <w:b/>
          <w:color w:val="auto"/>
          <w:sz w:val="18"/>
        </w:rPr>
        <w:t xml:space="preserve">: </w:t>
      </w:r>
      <w:r w:rsidRPr="00AD5804">
        <w:rPr>
          <w:color w:val="auto"/>
          <w:sz w:val="18"/>
        </w:rPr>
        <w:t>_____:_____</w:t>
      </w:r>
    </w:p>
    <w:p w14:paraId="217B6746" w14:textId="77777777" w:rsidR="00526AAC" w:rsidRDefault="00526AAC" w:rsidP="002F6F3F">
      <w:pPr>
        <w:spacing w:after="0"/>
      </w:pPr>
    </w:p>
    <w:p w14:paraId="483A0F26" w14:textId="77777777" w:rsidR="001E6537" w:rsidRPr="00CF2049" w:rsidRDefault="001E6537" w:rsidP="002F6F3F">
      <w:pPr>
        <w:spacing w:after="0"/>
      </w:pPr>
    </w:p>
    <w:p w14:paraId="1C901FEF" w14:textId="27CEBBD0" w:rsidR="002F6F3F" w:rsidRPr="00201051" w:rsidRDefault="002F6F3F" w:rsidP="00201051">
      <w:pPr>
        <w:pStyle w:val="ListParagraph"/>
        <w:numPr>
          <w:ilvl w:val="0"/>
          <w:numId w:val="13"/>
        </w:numPr>
        <w:spacing w:after="0"/>
        <w:rPr>
          <w:b/>
        </w:rPr>
      </w:pPr>
      <w:r w:rsidRPr="00201051">
        <w:rPr>
          <w:b/>
        </w:rPr>
        <w:t>Si progression de l’angiœdème,</w:t>
      </w:r>
      <w:r w:rsidR="00241374">
        <w:rPr>
          <w:b/>
        </w:rPr>
        <w:t xml:space="preserve"> après la dose </w:t>
      </w:r>
      <w:proofErr w:type="spellStart"/>
      <w:r w:rsidR="00241374">
        <w:rPr>
          <w:b/>
        </w:rPr>
        <w:t>mé</w:t>
      </w:r>
      <w:r w:rsidR="001E6323" w:rsidRPr="00201051">
        <w:rPr>
          <w:b/>
        </w:rPr>
        <w:t>thylPREDNISolone</w:t>
      </w:r>
      <w:proofErr w:type="spellEnd"/>
      <w:r w:rsidR="00323774" w:rsidRPr="00201051">
        <w:rPr>
          <w:b/>
        </w:rPr>
        <w:t>,</w:t>
      </w:r>
      <w:r w:rsidR="001E6323" w:rsidRPr="00201051">
        <w:rPr>
          <w:b/>
        </w:rPr>
        <w:t xml:space="preserve"> </w:t>
      </w:r>
      <w:r w:rsidRPr="00201051">
        <w:rPr>
          <w:b/>
        </w:rPr>
        <w:t>aviser en STAT le médecin</w:t>
      </w:r>
    </w:p>
    <w:p w14:paraId="6025DEC0" w14:textId="77777777" w:rsidR="002F6F3F" w:rsidRDefault="002F6F3F" w:rsidP="002F6F3F">
      <w:pPr>
        <w:spacing w:after="0"/>
      </w:pPr>
    </w:p>
    <w:p w14:paraId="3523520F" w14:textId="2424AD9C" w:rsidR="002F6F3F" w:rsidRPr="00325342" w:rsidRDefault="00325342" w:rsidP="00325342">
      <w:pPr>
        <w:spacing w:after="0"/>
        <w:ind w:left="1526" w:hanging="1022"/>
      </w:pPr>
      <w:r>
        <w:t xml:space="preserve">Attention : </w:t>
      </w:r>
      <w:r w:rsidR="00563747">
        <w:t xml:space="preserve">Une </w:t>
      </w:r>
      <w:r w:rsidR="00207666">
        <w:t>évaluation médicale des risques/bénéfices</w:t>
      </w:r>
      <w:r w:rsidR="00563747">
        <w:t xml:space="preserve"> d’administrer l’</w:t>
      </w:r>
      <w:proofErr w:type="spellStart"/>
      <w:r w:rsidR="00563747">
        <w:t>ÉPINÉPHrine</w:t>
      </w:r>
      <w:proofErr w:type="spellEnd"/>
      <w:r w:rsidR="00563747">
        <w:t xml:space="preserve"> (</w:t>
      </w:r>
      <w:proofErr w:type="spellStart"/>
      <w:r w:rsidR="00563747">
        <w:t>Adrénaline</w:t>
      </w:r>
      <w:r w:rsidR="00563747">
        <w:rPr>
          <w:vertAlign w:val="superscript"/>
        </w:rPr>
        <w:t>MD</w:t>
      </w:r>
      <w:proofErr w:type="spellEnd"/>
      <w:r w:rsidR="00563747">
        <w:t xml:space="preserve">), si requise, doit être réalisée </w:t>
      </w:r>
      <w:r w:rsidR="00207666">
        <w:t xml:space="preserve"> </w:t>
      </w:r>
      <w:r>
        <w:t>en raison du risque d’hémorragie cérébrale induit par une poussée hypertensive.</w:t>
      </w:r>
      <w:r w:rsidR="00563747">
        <w:t xml:space="preserve"> Elle doit faire l’objet d’une ordonnance séparée le cas échéant.</w:t>
      </w:r>
      <w:permEnd w:id="1448573815"/>
    </w:p>
    <w:sectPr w:rsidR="002F6F3F" w:rsidRPr="00325342" w:rsidSect="00E7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47" w:right="624" w:bottom="2126" w:left="1123" w:header="1276" w:footer="56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EC14" w14:textId="77777777" w:rsidR="00520881" w:rsidRDefault="00520881" w:rsidP="00CB1FC2">
      <w:r>
        <w:separator/>
      </w:r>
    </w:p>
  </w:endnote>
  <w:endnote w:type="continuationSeparator" w:id="0">
    <w:p w14:paraId="3F06A74B" w14:textId="77777777" w:rsidR="00520881" w:rsidRDefault="00520881" w:rsidP="00CB1FC2">
      <w:r>
        <w:continuationSeparator/>
      </w:r>
    </w:p>
  </w:endnote>
  <w:endnote w:type="continuationNotice" w:id="1">
    <w:p w14:paraId="01ADDAF9" w14:textId="77777777" w:rsidR="00520881" w:rsidRDefault="00520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0579" w14:textId="77777777" w:rsidR="00175C3D" w:rsidRDefault="00EB56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D10EBEC" wp14:editId="4D3799A5">
              <wp:simplePos x="0" y="0"/>
              <wp:positionH relativeFrom="margin">
                <wp:posOffset>-188010</wp:posOffset>
              </wp:positionH>
              <wp:positionV relativeFrom="page">
                <wp:posOffset>8831655</wp:posOffset>
              </wp:positionV>
              <wp:extent cx="7159625" cy="1172424"/>
              <wp:effectExtent l="0" t="0" r="3175" b="889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9625" cy="117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09" w:type="dxa"/>
                            <w:tblInd w:w="108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66"/>
                            <w:gridCol w:w="5157"/>
                            <w:gridCol w:w="2865"/>
                            <w:gridCol w:w="21"/>
                          </w:tblGrid>
                          <w:tr w:rsidR="00EB5652" w:rsidRPr="000B032F" w14:paraId="13A1E03B" w14:textId="77777777" w:rsidTr="009A1521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54D0015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360908C3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EB5652" w:rsidRPr="009304CD" w14:paraId="34CED217" w14:textId="77777777" w:rsidTr="009A1521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44240489" w14:textId="4A1B4880" w:rsidR="00EB5652" w:rsidRPr="00DF3032" w:rsidRDefault="00EB5652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 w:rsidRPr="00DF3032">
                                  <w:rPr>
                                    <w:sz w:val="16"/>
                                  </w:rPr>
                                  <w:t xml:space="preserve">Acceptation au </w:t>
                                </w:r>
                                <w:r w:rsidR="00F92A46">
                                  <w:rPr>
                                    <w:sz w:val="16"/>
                                  </w:rPr>
                                  <w:t>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 </w:t>
                                </w:r>
                                <w:r w:rsidRPr="00016E45">
                                  <w:rPr>
                                    <w:szCs w:val="20"/>
                                  </w:rPr>
                                  <w:t>: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1527603589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1-17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01521">
                                      <w:rPr>
                                        <w:sz w:val="16"/>
                                      </w:rPr>
                                      <w:t>2022-11-17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5652" w:rsidRPr="009304CD" w14:paraId="675510D9" w14:textId="77777777" w:rsidTr="009A1521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7D5E796B" w14:textId="77777777" w:rsidR="00EB5652" w:rsidRPr="009304CD" w:rsidRDefault="00EB5652" w:rsidP="00301E9E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2C64FF80" w14:textId="77777777" w:rsidR="00EB5652" w:rsidRPr="00DF3032" w:rsidRDefault="00EB5652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-151391581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9AA8E44" w14:textId="0DE9E613" w:rsidR="00073092" w:rsidRDefault="007F5818" w:rsidP="00073092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ANGIŒDEME LORS DE THROMBOLYSE AVC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332109015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F20AC74" w14:textId="6405DBEF" w:rsidR="00EB5652" w:rsidRPr="00DF3032" w:rsidRDefault="00547EBB" w:rsidP="00073092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TÉNECTÉPLASE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0384D19C" w14:textId="77777777" w:rsidR="00EB5652" w:rsidRPr="00DF3032" w:rsidRDefault="00EB5652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1969FDA1" w14:textId="77777777" w:rsidR="00EB5652" w:rsidRPr="00DF3032" w:rsidRDefault="00EB5652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1233C68F" w14:textId="77777777" w:rsidR="00EB5652" w:rsidRPr="009304CD" w:rsidRDefault="00EB5652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325342" w:rsidRPr="00325342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325342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57437D0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9FB789E">
            <v:shapetype id="_x0000_t202" coordsize="21600,21600" o:spt="202" path="m,l,21600r21600,l21600,xe" w14:anchorId="3D10EBEC">
              <v:stroke joinstyle="miter"/>
              <v:path gradientshapeok="t" o:connecttype="rect"/>
            </v:shapetype>
            <v:shape id="Zone de texte 2" style="position:absolute;margin-left:-14.8pt;margin-top:695.4pt;width:563.75pt;height:92.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dItwIAALA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">
              <v:textbox inset="0,0,0,0">
                <w:txbxContent>
                  <w:tbl>
                    <w:tblPr>
                      <w:tblW w:w="10909" w:type="dxa"/>
                      <w:tblInd w:w="108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5157"/>
                      <w:gridCol w:w="2865"/>
                      <w:gridCol w:w="21"/>
                    </w:tblGrid>
                    <w:tr w:rsidRPr="000B032F" w:rsidR="00EB5652" w:rsidTr="009A1521" w14:paraId="4E2FC70E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EB5652" w:rsidP="00C876F7" w:rsidRDefault="00EB5652" w14:paraId="3EDEB4F7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EB5652" w:rsidP="00C876F7" w:rsidRDefault="00EB5652" w14:paraId="2AEFD1D6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EB5652" w:rsidTr="009A1521" w14:paraId="1567A35D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EB5652" w:rsidP="00F92A46" w:rsidRDefault="00EB5652" w14:paraId="2BF43575" w14:textId="4A1B4880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 w:rsidRPr="00DF3032">
                            <w:rPr>
                              <w:sz w:val="16"/>
                            </w:rPr>
                            <w:t xml:space="preserve">Acceptation au </w:t>
                          </w:r>
                          <w:r w:rsidR="00F92A46">
                            <w:rPr>
                              <w:sz w:val="16"/>
                            </w:rPr>
                            <w:t>comité de pharmacologie</w:t>
                          </w:r>
                          <w:r w:rsidRPr="00DF3032">
                            <w:rPr>
                              <w:sz w:val="16"/>
                            </w:rPr>
                            <w:t> </w:t>
                          </w:r>
                          <w:r w:rsidRPr="00016E45">
                            <w:rPr>
                              <w:szCs w:val="20"/>
                            </w:rPr>
                            <w:t>:</w:t>
                          </w:r>
                          <w:r w:rsidRPr="00DF3032">
                            <w:rPr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id w:val="1373788306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152760358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1-17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521">
                                <w:rPr>
                                  <w:sz w:val="16"/>
                                </w:rPr>
                                <w:t>2022-11-17</w:t>
                              </w:r>
                            </w:sdtContent>
                          </w:sdt>
                        </w:p>
                      </w:tc>
                    </w:tr>
                    <w:tr w:rsidRPr="009304CD" w:rsidR="00EB5652" w:rsidTr="009A1521" w14:paraId="40259101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EB5652" w:rsidP="00301E9E" w:rsidRDefault="00EB5652" w14:paraId="41C8F396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EB5652" w:rsidP="00C31D5B" w:rsidRDefault="00EB5652" w14:paraId="72A3D3EC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770825685"/>
                            <w:rPr>
                              <w:b/>
                            </w:rPr>
                            <w:alias w:val="Protocole"/>
                            <w:tag w:val="Traitement"/>
                            <w:id w:val="-151391581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073092" w:rsidP="00073092" w:rsidRDefault="007F5818" w14:paraId="4AF27455" w14:textId="0DE9E613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ANGIŒDEME LORS DE THROMBOLYSE AVC</w:t>
                              </w:r>
                            </w:p>
                          </w:sdtContent>
                        </w:sdt>
                        <w:sdt>
                          <w:sdtPr>
                            <w:id w:val="1116448825"/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332109015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EB5652" w:rsidP="00073092" w:rsidRDefault="00547EBB" w14:paraId="26C2B38A" w14:textId="6405DBEF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TÉNECTÉPLASE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EB5652" w:rsidP="00DF3032" w:rsidRDefault="00EB5652" w14:paraId="6E863958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EB5652" w:rsidP="00DF3032" w:rsidRDefault="00EB5652" w14:paraId="2B152322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EB5652" w:rsidP="00DF3032" w:rsidRDefault="00EB5652" w14:paraId="1873F3A5" w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325342" w:rsidR="00325342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25342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0D0B940D" w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5CBC" w14:textId="77777777" w:rsidR="00175C3D" w:rsidRDefault="00EB5652" w:rsidP="002712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90E31C5" wp14:editId="609842CF">
              <wp:simplePos x="0" y="0"/>
              <wp:positionH relativeFrom="margin">
                <wp:align>center</wp:align>
              </wp:positionH>
              <wp:positionV relativeFrom="page">
                <wp:posOffset>8781578</wp:posOffset>
              </wp:positionV>
              <wp:extent cx="6920865" cy="1127157"/>
              <wp:effectExtent l="0" t="0" r="13335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865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B672FF" w:rsidRPr="000B032F" w14:paraId="071C4024" w14:textId="77777777" w:rsidTr="00B672FF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6064A494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100ABDB3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B672FF" w:rsidRPr="009304CD" w14:paraId="5156E9E3" w14:textId="77777777" w:rsidTr="00B672FF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61D55CD3" w14:textId="0347D91A"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-1817560331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1-17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01521">
                                      <w:rPr>
                                        <w:sz w:val="16"/>
                                      </w:rPr>
                                      <w:t>2022-11-17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72FF" w:rsidRPr="009304CD" w14:paraId="63FC235A" w14:textId="77777777" w:rsidTr="00B672FF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0E577E23" w14:textId="77777777" w:rsidR="00B672FF" w:rsidRPr="009304CD" w:rsidRDefault="00B672FF" w:rsidP="00B672FF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4D8EC1EE" w14:textId="77777777"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38646984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78B2B0A8" w14:textId="722841FD" w:rsidR="00B672FF" w:rsidRDefault="007F5818" w:rsidP="00B672FF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ANGIŒDEME LORS DE THROMBOLYSE AVC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26395454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7A301E21" w14:textId="779126D2" w:rsidR="00B672FF" w:rsidRPr="00DF3032" w:rsidRDefault="00547EBB" w:rsidP="00B672FF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TÉNECTÉPLASE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300D6FE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14:paraId="7244A39D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4E45B9F7" w14:textId="77777777"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579FE" w:rsidRPr="006579FE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1747A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AE51FBE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8749E37">
            <v:shapetype id="_x0000_t202" coordsize="21600,21600" o:spt="202" path="m,l,21600r21600,l21600,xe" w14:anchorId="690E31C5">
              <v:stroke joinstyle="miter"/>
              <v:path gradientshapeok="t" o:connecttype="rect"/>
            </v:shapetype>
            <v:shape id="_x0000_s1027" style="position:absolute;margin-left:0;margin-top:691.45pt;width:544.95pt;height:88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">
              <v:textbox inset="0,0,0,0">
                <w:txbxContent>
                  <w:tbl>
                    <w:tblPr>
                      <w:tblW w:w="10794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Pr="000B032F" w:rsidR="00B672FF" w:rsidTr="00B672FF" w14:paraId="6B5CEB0E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B672FF" w:rsidP="00B672FF" w:rsidRDefault="00B672FF" w14:paraId="49E14E0D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B672FF" w:rsidP="00B672FF" w:rsidRDefault="00B672FF" w14:paraId="34EFD696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B672FF" w:rsidTr="00B672FF" w14:paraId="4E931006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B672FF" w:rsidP="00B672FF" w:rsidRDefault="00B672FF" w14:paraId="4A680E72" w14:textId="0347D91A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id w:val="192823121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-181756033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1-17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521">
                                <w:rPr>
                                  <w:sz w:val="16"/>
                                </w:rPr>
                                <w:t>2022-11-17</w:t>
                              </w:r>
                            </w:sdtContent>
                          </w:sdt>
                        </w:p>
                      </w:tc>
                    </w:tr>
                    <w:tr w:rsidRPr="009304CD" w:rsidR="00B672FF" w:rsidTr="00B672FF" w14:paraId="43870860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B672FF" w:rsidP="00B672FF" w:rsidRDefault="00B672FF" w14:paraId="02EB378F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B672FF" w:rsidP="00C31D5B" w:rsidRDefault="00B672FF" w14:paraId="6A05A809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1169227271"/>
                            <w:rPr>
                              <w:b/>
                            </w:rPr>
                            <w:alias w:val="Protocole"/>
                            <w:tag w:val="Traitement"/>
                            <w:id w:val="38646984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B672FF" w:rsidP="00B672FF" w:rsidRDefault="007F5818" w14:paraId="0297EAF7" w14:textId="722841FD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ANGIŒDEME LORS DE THROMBOLYSE AVC</w:t>
                              </w:r>
                            </w:p>
                          </w:sdtContent>
                        </w:sdt>
                        <w:sdt>
                          <w:sdtPr>
                            <w:id w:val="860404103"/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26395454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B672FF" w:rsidP="00B672FF" w:rsidRDefault="00547EBB" w14:paraId="4FE6E6ED" w14:textId="779126D2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TÉNECTÉPLASE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B672FF" w:rsidP="00B672FF" w:rsidRDefault="00B672FF" w14:paraId="264A4316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:rsidRPr="00DF3032" w:rsidR="00B672FF" w:rsidP="00B672FF" w:rsidRDefault="00B672FF" w14:paraId="511A288C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B672FF" w:rsidP="00B672FF" w:rsidRDefault="00B672FF" w14:paraId="4B36D38E" w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6579FE" w:rsidR="006579FE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1747A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5A39BBE3" w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73B" w14:textId="77777777" w:rsidR="00175C3D" w:rsidRDefault="00560FC3" w:rsidP="004C76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5047BE9" wp14:editId="081268D9">
              <wp:simplePos x="0" y="0"/>
              <wp:positionH relativeFrom="page">
                <wp:posOffset>556260</wp:posOffset>
              </wp:positionH>
              <wp:positionV relativeFrom="page">
                <wp:posOffset>8772443</wp:posOffset>
              </wp:positionV>
              <wp:extent cx="6888480" cy="1029335"/>
              <wp:effectExtent l="0" t="0" r="7620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8480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175C3D" w:rsidRPr="000B032F" w14:paraId="1612E937" w14:textId="77777777" w:rsidTr="00C73353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1B7D5DF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4494A88C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175C3D" w:rsidRPr="009304CD" w14:paraId="30101029" w14:textId="77777777" w:rsidTr="00C73353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6E899B19" w14:textId="31F5F681" w:rsidR="00175C3D" w:rsidRPr="00DF3032" w:rsidRDefault="00F92A46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="00175C3D"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985668094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1-17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01521">
                                      <w:rPr>
                                        <w:sz w:val="16"/>
                                      </w:rPr>
                                      <w:t>2022-11-17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75C3D" w:rsidRPr="009304CD" w14:paraId="74714F17" w14:textId="77777777" w:rsidTr="00C73353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7348B4F5" w14:textId="77777777" w:rsidR="00175C3D" w:rsidRPr="009304CD" w:rsidRDefault="00175C3D" w:rsidP="008D2EAF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47530075" w14:textId="77777777"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</w:rPr>
                                  <w:alias w:val="Protocole"/>
                                  <w:tag w:val="Traitement"/>
                                  <w:id w:val="203213539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645603E" w14:textId="61017698" w:rsidR="00C65457" w:rsidRPr="00A87A3D" w:rsidRDefault="007F5818" w:rsidP="00C65457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ANGIŒDEME LORS DE THROMBOLYSE AVC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</w:rPr>
                                  <w:alias w:val="Site tumoral"/>
                                  <w:tag w:val="Maladie_temporaire"/>
                                  <w:id w:val="-18867930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E8A1F43" w14:textId="767E3424" w:rsidR="00073092" w:rsidRPr="00DF3032" w:rsidRDefault="00547EBB" w:rsidP="00C65457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</w:rPr>
                                      <w:t xml:space="preserve"> TÉNECTÉPLASE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3DE2707" w14:textId="77777777" w:rsidR="00175C3D" w:rsidRPr="00DF3032" w:rsidRDefault="00175C3D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0C8C21A5" w14:textId="77777777" w:rsidR="00175C3D" w:rsidRPr="00DF3032" w:rsidRDefault="00175C3D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76F37235" w14:textId="1FDD2CB4" w:rsidR="00175C3D" w:rsidRPr="009304CD" w:rsidRDefault="00175C3D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8B098D" w:rsidRPr="008B098D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8B098D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9F41EAA" w14:textId="77777777"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5E2FE42">
            <v:shapetype id="_x0000_t202" coordsize="21600,21600" o:spt="202" path="m,l,21600r21600,l21600,xe" w14:anchorId="35047BE9">
              <v:stroke joinstyle="miter"/>
              <v:path gradientshapeok="t" o:connecttype="rect"/>
            </v:shapetype>
            <v:shape id="_x0000_s1028" style="position:absolute;margin-left:43.8pt;margin-top:690.75pt;width:542.4pt;height:81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">
              <v:textbox inset="0,0,0,0">
                <w:txbxContent>
                  <w:tbl>
                    <w:tblPr>
                      <w:tblW w:w="10794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Pr="000B032F" w:rsidR="00175C3D" w:rsidTr="00C73353" w14:paraId="56444B85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175C3D" w:rsidP="00C876F7" w:rsidRDefault="00175C3D" w14:paraId="6CF6EB57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175C3D" w:rsidP="00C876F7" w:rsidRDefault="00175C3D" w14:paraId="7C8C0F39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175C3D" w:rsidTr="00C73353" w14:paraId="276F5752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175C3D" w:rsidP="00F92A46" w:rsidRDefault="00F92A46" w14:paraId="329EA412" w14:textId="31F5F681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 w:rsidR="00175C3D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id w:val="973305606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98566809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1-17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521">
                                <w:rPr>
                                  <w:sz w:val="16"/>
                                </w:rPr>
                                <w:t>2022-11-17</w:t>
                              </w:r>
                            </w:sdtContent>
                          </w:sdt>
                        </w:p>
                      </w:tc>
                    </w:tr>
                    <w:tr w:rsidRPr="009304CD" w:rsidR="00175C3D" w:rsidTr="00C73353" w14:paraId="5077ECC4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175C3D" w:rsidP="008D2EAF" w:rsidRDefault="00175C3D" w14:paraId="672A6659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C65457" w:rsidP="00C31D5B" w:rsidRDefault="00C65457" w14:paraId="0A37501D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584108628"/>
                            <w:rPr>
                              <w:b/>
                              <w:sz w:val="20"/>
                            </w:rPr>
                            <w:alias w:val="Protocole"/>
                            <w:tag w:val="Traitement"/>
                            <w:id w:val="203213539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Pr="00A87A3D" w:rsidR="00C65457" w:rsidP="00C65457" w:rsidRDefault="007F5818" w14:paraId="06DCD24D" w14:textId="61017698">
                              <w:pPr>
                                <w:pStyle w:val="Pieddepage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ANGIŒDEME LORS DE THROMBOLYSE AVC</w:t>
                              </w:r>
                            </w:p>
                          </w:sdtContent>
                        </w:sdt>
                        <w:sdt>
                          <w:sdtPr>
                            <w:id w:val="1203174170"/>
                            <w:rPr>
                              <w:b/>
                              <w:caps/>
                              <w:sz w:val="20"/>
                            </w:rPr>
                            <w:alias w:val="Site tumoral"/>
                            <w:tag w:val="Maladie_temporaire"/>
                            <w:id w:val="-188679309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073092" w:rsidP="00C65457" w:rsidRDefault="00547EBB" w14:paraId="72D0CEBE" w14:textId="767E3424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</w:rPr>
                                <w:t xml:space="preserve"> TÉNECTÉPLASE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175C3D" w:rsidP="00DF3032" w:rsidRDefault="00175C3D" w14:paraId="2EF109F1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175C3D" w:rsidP="00DF3032" w:rsidRDefault="00175C3D" w14:paraId="26505EBE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175C3D" w:rsidP="00DF3032" w:rsidRDefault="00175C3D" w14:paraId="4B417E8B" w14:textId="1FDD2CB4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8B098D" w:rsidR="008B098D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B098D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75C3D" w:rsidP="001869CF" w:rsidRDefault="00175C3D" w14:paraId="5DAB6C7B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18A8" w14:textId="77777777" w:rsidR="00520881" w:rsidRDefault="00520881" w:rsidP="00CB1FC2">
      <w:r>
        <w:separator/>
      </w:r>
    </w:p>
  </w:footnote>
  <w:footnote w:type="continuationSeparator" w:id="0">
    <w:p w14:paraId="75787BC1" w14:textId="77777777" w:rsidR="00520881" w:rsidRDefault="00520881" w:rsidP="00CB1FC2">
      <w:r>
        <w:continuationSeparator/>
      </w:r>
    </w:p>
  </w:footnote>
  <w:footnote w:type="continuationNotice" w:id="1">
    <w:p w14:paraId="23C67B24" w14:textId="77777777" w:rsidR="00520881" w:rsidRDefault="00520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447"/>
      <w:gridCol w:w="2192"/>
    </w:tblGrid>
    <w:tr w:rsidR="00175C3D" w:rsidRPr="009D794D" w14:paraId="1998E4D8" w14:textId="77777777" w:rsidTr="00B672FF">
      <w:trPr>
        <w:trHeight w:val="424"/>
      </w:trPr>
      <w:tc>
        <w:tcPr>
          <w:tcW w:w="4270" w:type="dxa"/>
          <w:shd w:val="clear" w:color="auto" w:fill="auto"/>
        </w:tcPr>
        <w:p w14:paraId="3C118E8C" w14:textId="77777777" w:rsidR="00175C3D" w:rsidRPr="00FF4B81" w:rsidRDefault="00175C3D" w:rsidP="00B672FF">
          <w:pPr>
            <w:pStyle w:val="Header"/>
            <w:tabs>
              <w:tab w:val="clear" w:pos="4320"/>
            </w:tabs>
          </w:pPr>
          <w:r w:rsidRPr="00FF4B81">
            <w:t>Nom :</w:t>
          </w:r>
        </w:p>
      </w:tc>
      <w:tc>
        <w:tcPr>
          <w:tcW w:w="4447" w:type="dxa"/>
          <w:shd w:val="clear" w:color="auto" w:fill="auto"/>
        </w:tcPr>
        <w:p w14:paraId="089671D0" w14:textId="77777777" w:rsidR="00175C3D" w:rsidRPr="00DF3032" w:rsidRDefault="00175C3D" w:rsidP="00B672FF">
          <w:pPr>
            <w:pStyle w:val="Header"/>
            <w:tabs>
              <w:tab w:val="clear" w:pos="4320"/>
            </w:tabs>
          </w:pPr>
          <w:r w:rsidRPr="00DF3032">
            <w:t>Prénom :</w:t>
          </w:r>
        </w:p>
      </w:tc>
      <w:tc>
        <w:tcPr>
          <w:tcW w:w="2192" w:type="dxa"/>
          <w:shd w:val="clear" w:color="auto" w:fill="auto"/>
        </w:tcPr>
        <w:p w14:paraId="0E98DE68" w14:textId="77777777" w:rsidR="00175C3D" w:rsidRPr="00DF3032" w:rsidRDefault="00175C3D" w:rsidP="00B672FF">
          <w:pPr>
            <w:pStyle w:val="Header"/>
            <w:tabs>
              <w:tab w:val="clear" w:pos="4320"/>
            </w:tabs>
          </w:pPr>
          <w:r w:rsidRPr="00DF3032">
            <w:t xml:space="preserve"># Dossier : </w:t>
          </w:r>
        </w:p>
      </w:tc>
    </w:tr>
  </w:tbl>
  <w:p w14:paraId="198FFAA1" w14:textId="77777777" w:rsidR="00175C3D" w:rsidRDefault="00560FC3" w:rsidP="00F32C38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8B96BF" wp14:editId="7922D402">
              <wp:simplePos x="0" y="0"/>
              <wp:positionH relativeFrom="page">
                <wp:posOffset>269875</wp:posOffset>
              </wp:positionH>
              <wp:positionV relativeFrom="page">
                <wp:posOffset>937260</wp:posOffset>
              </wp:positionV>
              <wp:extent cx="0" cy="8503200"/>
              <wp:effectExtent l="0" t="0" r="19050" b="12700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B7CED9E">
            <v:line id="Connecteur droit 9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1.25pt,73.8pt" to="21.25pt,743.35pt" w14:anchorId="77C3A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482C3A86" wp14:editId="63CE12CD">
              <wp:simplePos x="0" y="0"/>
              <wp:positionH relativeFrom="page">
                <wp:posOffset>7197090</wp:posOffset>
              </wp:positionH>
              <wp:positionV relativeFrom="page">
                <wp:posOffset>935990</wp:posOffset>
              </wp:positionV>
              <wp:extent cx="0" cy="8503200"/>
              <wp:effectExtent l="0" t="0" r="19050" b="12700"/>
              <wp:wrapNone/>
              <wp:docPr id="10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B696587">
            <v:line id="Connecteur droit 8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66.7pt,73.7pt" to="566.7pt,743.25pt" w14:anchorId="496A0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14:paraId="7F2DB038" w14:textId="77777777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79780554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520BEBB4" w14:textId="5A48D4F0" w:rsidR="00073092" w:rsidRPr="00810297" w:rsidRDefault="007F5818" w:rsidP="00B672FF">
              <w:pPr>
                <w:pStyle w:val="Header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ANGIŒDEME LORS DE THROMBOLYSE AVC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068721886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2E5E414B" w14:textId="6398B4AA" w:rsidR="00EB5652" w:rsidRPr="00C65457" w:rsidRDefault="00547EBB" w:rsidP="00B672FF">
              <w:pPr>
                <w:pStyle w:val="Header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TÉNECTÉPLASE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0FB991C" w14:textId="77777777" w:rsidR="00EB5652" w:rsidRPr="00DF3032" w:rsidRDefault="00EB5652" w:rsidP="00B672FF">
          <w:pPr>
            <w:pStyle w:val="Header"/>
            <w:jc w:val="center"/>
            <w:rPr>
              <w:b/>
              <w:sz w:val="24"/>
            </w:rPr>
          </w:pPr>
        </w:p>
      </w:tc>
    </w:tr>
  </w:tbl>
  <w:p w14:paraId="16CE47A9" w14:textId="77777777" w:rsidR="00EB5652" w:rsidRDefault="00EB5652" w:rsidP="00EB5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3B4206E" wp14:editId="604D139F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B699F77">
            <v:rect id="Rectangle 3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0D18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7F697C0" wp14:editId="1A286430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490F2B9">
            <v:line id="Connecteur droit 5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4.85pt,210.15pt" to="584.85pt,734.55pt" w14:anchorId="7E5BD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A984B33" wp14:editId="5F899B1F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934AE25">
            <v:line id="Connecteur droit 4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45.1pt,210pt" to="45.1pt,734.4pt" w14:anchorId="47059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68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  <w:gridCol w:w="21"/>
    </w:tblGrid>
    <w:tr w:rsidR="00175C3D" w:rsidRPr="00EA6247" w14:paraId="640754B5" w14:textId="77777777" w:rsidTr="00C73353">
      <w:trPr>
        <w:gridAfter w:val="1"/>
        <w:wAfter w:w="21" w:type="dxa"/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  <w:szCs w:val="24"/>
            </w:rPr>
            <w:alias w:val="Protocole"/>
            <w:tag w:val="Traitement"/>
            <w:id w:val="10239496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5C500E8F" w14:textId="46AF2CAC" w:rsidR="00175C3D" w:rsidRPr="00A87A3D" w:rsidRDefault="002F6F3F" w:rsidP="00C73353">
              <w:pPr>
                <w:pStyle w:val="Header"/>
                <w:jc w:val="center"/>
                <w:rPr>
                  <w:b/>
                  <w:caps/>
                  <w:sz w:val="24"/>
                  <w:szCs w:val="24"/>
                </w:rPr>
              </w:pPr>
              <w:r w:rsidRPr="00A87A3D">
                <w:rPr>
                  <w:b/>
                  <w:sz w:val="24"/>
                  <w:szCs w:val="24"/>
                </w:rPr>
                <w:t xml:space="preserve"> ANGIŒDEME LORS DE THROMBOLYSE </w:t>
              </w:r>
              <w:r w:rsidR="007F5818">
                <w:rPr>
                  <w:b/>
                  <w:sz w:val="24"/>
                  <w:szCs w:val="24"/>
                </w:rPr>
                <w:t>AVC</w:t>
              </w:r>
            </w:p>
          </w:sdtContent>
        </w:sdt>
        <w:sdt>
          <w:sdtPr>
            <w:rPr>
              <w:b/>
              <w:sz w:val="24"/>
              <w:szCs w:val="24"/>
            </w:rPr>
            <w:alias w:val="Site tumoral"/>
            <w:tag w:val="Maladie_temporaire"/>
            <w:id w:val="1323780289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064B7A6A" w14:textId="6E217E0F" w:rsidR="00175C3D" w:rsidRPr="00DF3032" w:rsidRDefault="002F6F3F" w:rsidP="00547EBB">
              <w:pPr>
                <w:pStyle w:val="Header"/>
                <w:jc w:val="center"/>
                <w:rPr>
                  <w:b/>
                  <w:sz w:val="24"/>
                </w:rPr>
              </w:pPr>
              <w:r w:rsidRPr="00A87A3D">
                <w:rPr>
                  <w:b/>
                  <w:sz w:val="24"/>
                  <w:szCs w:val="24"/>
                </w:rPr>
                <w:t xml:space="preserve"> TÉNECTÉPLASE</w:t>
              </w:r>
            </w:p>
          </w:sdtContent>
        </w:sdt>
      </w:tc>
      <w:tc>
        <w:tcPr>
          <w:tcW w:w="5136" w:type="dxa"/>
          <w:shd w:val="clear" w:color="auto" w:fill="auto"/>
          <w:vAlign w:val="bottom"/>
        </w:tcPr>
        <w:p w14:paraId="18A3EEA8" w14:textId="77777777" w:rsidR="00175C3D" w:rsidRPr="00DF3032" w:rsidRDefault="00175C3D" w:rsidP="00C73353">
          <w:pPr>
            <w:pStyle w:val="Header"/>
            <w:jc w:val="center"/>
            <w:rPr>
              <w:b/>
              <w:sz w:val="24"/>
            </w:rPr>
          </w:pPr>
        </w:p>
      </w:tc>
    </w:tr>
    <w:tr w:rsidR="00175C3D" w:rsidRPr="00EA6247" w14:paraId="1BE5F746" w14:textId="77777777" w:rsidTr="00C7335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93"/>
      </w:trPr>
      <w:tc>
        <w:tcPr>
          <w:tcW w:w="10794" w:type="dxa"/>
          <w:gridSpan w:val="3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08498E02" w14:textId="77777777" w:rsidR="00175C3D" w:rsidRPr="00DF3032" w:rsidRDefault="00175C3D" w:rsidP="00C73353">
          <w:pPr>
            <w:pStyle w:val="Header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POIDS : </w:t>
          </w:r>
          <w:r w:rsidRPr="00DF3032">
            <w:rPr>
              <w:sz w:val="18"/>
            </w:rPr>
            <w:t>__________</w:t>
          </w:r>
          <w:r>
            <w:rPr>
              <w:b/>
              <w:sz w:val="18"/>
            </w:rPr>
            <w:t xml:space="preserve"> kg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TAILLE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cm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SURFACE CORPORELLE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m</w:t>
          </w:r>
          <w:r w:rsidRPr="00DF3032">
            <w:rPr>
              <w:b/>
              <w:sz w:val="18"/>
              <w:vertAlign w:val="superscript"/>
            </w:rPr>
            <w:t>2</w:t>
          </w:r>
          <w:r w:rsidRPr="00DF3032">
            <w:rPr>
              <w:b/>
              <w:sz w:val="18"/>
            </w:rPr>
            <w:t xml:space="preserve"> </w:t>
          </w:r>
        </w:p>
        <w:p w14:paraId="08D98592" w14:textId="77777777" w:rsidR="00175C3D" w:rsidRPr="00EC6626" w:rsidRDefault="00175C3D" w:rsidP="00E7019E">
          <w:pPr>
            <w:pStyle w:val="Header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ALLERGIES : </w:t>
          </w:r>
          <w:r w:rsidRPr="00DF3032">
            <w:rPr>
              <w:sz w:val="18"/>
            </w:rPr>
            <w:t>______________________________________________________</w:t>
          </w:r>
          <w:r w:rsidRPr="00DF3032">
            <w:rPr>
              <w:b/>
              <w:sz w:val="18"/>
            </w:rPr>
            <w:tab/>
            <w:t>INTOLÉRANCES</w:t>
          </w:r>
          <w:r w:rsidRPr="00DF3032">
            <w:rPr>
              <w:sz w:val="18"/>
            </w:rPr>
            <w:t xml:space="preserve"> :</w:t>
          </w:r>
          <w:r w:rsidRPr="00DF3032">
            <w:rPr>
              <w:b/>
              <w:sz w:val="18"/>
            </w:rPr>
            <w:t xml:space="preserve"> </w:t>
          </w:r>
          <w:r w:rsidRPr="00DF3032">
            <w:rPr>
              <w:sz w:val="18"/>
            </w:rPr>
            <w:t>________________________________</w:t>
          </w:r>
          <w:r w:rsidR="00E7019E">
            <w:rPr>
              <w:sz w:val="18"/>
            </w:rPr>
            <w:t xml:space="preserve"> </w:t>
          </w:r>
        </w:p>
      </w:tc>
    </w:tr>
  </w:tbl>
  <w:p w14:paraId="604C0BF9" w14:textId="77777777" w:rsidR="00175C3D" w:rsidRDefault="00C73353" w:rsidP="00EF37D0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C47DCC9" wp14:editId="7BEDDFD6">
              <wp:simplePos x="0" y="0"/>
              <wp:positionH relativeFrom="page">
                <wp:posOffset>546735</wp:posOffset>
              </wp:positionH>
              <wp:positionV relativeFrom="paragraph">
                <wp:posOffset>1850943</wp:posOffset>
              </wp:positionV>
              <wp:extent cx="0" cy="6659880"/>
              <wp:effectExtent l="0" t="0" r="19050" b="2667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598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F57D9A6">
            <v:line id="Connecteur droit 5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.05pt,145.75pt" to="43.05pt,670.15pt" w14:anchorId="52545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FB10642" wp14:editId="7549F301">
              <wp:simplePos x="0" y="0"/>
              <wp:positionH relativeFrom="page">
                <wp:posOffset>7409815</wp:posOffset>
              </wp:positionH>
              <wp:positionV relativeFrom="page">
                <wp:posOffset>2661285</wp:posOffset>
              </wp:positionV>
              <wp:extent cx="0" cy="6660000"/>
              <wp:effectExtent l="0" t="0" r="19050" b="26670"/>
              <wp:wrapNone/>
              <wp:docPr id="3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09FDBC1">
            <v:line id="Connecteur droit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3.45pt,209.55pt" to="583.45pt,733.95pt" w14:anchorId="2DE3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">
              <v:stroke joinstyle="miter"/>
              <w10:wrap anchorx="page" anchory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FC7642" wp14:editId="6051966B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307C419">
            <v:rect id="Rectangle 3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3E0BA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F3239"/>
    <w:multiLevelType w:val="hybridMultilevel"/>
    <w:tmpl w:val="BE7C194E"/>
    <w:lvl w:ilvl="0" w:tplc="3FBECE3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108" w:hanging="360"/>
      </w:pPr>
    </w:lvl>
    <w:lvl w:ilvl="2" w:tplc="0C0C001B" w:tentative="1">
      <w:start w:val="1"/>
      <w:numFmt w:val="lowerRoman"/>
      <w:lvlText w:val="%3."/>
      <w:lvlJc w:val="right"/>
      <w:pPr>
        <w:ind w:left="1828" w:hanging="180"/>
      </w:pPr>
    </w:lvl>
    <w:lvl w:ilvl="3" w:tplc="0C0C000F" w:tentative="1">
      <w:start w:val="1"/>
      <w:numFmt w:val="decimal"/>
      <w:lvlText w:val="%4."/>
      <w:lvlJc w:val="left"/>
      <w:pPr>
        <w:ind w:left="2548" w:hanging="360"/>
      </w:pPr>
    </w:lvl>
    <w:lvl w:ilvl="4" w:tplc="0C0C0019" w:tentative="1">
      <w:start w:val="1"/>
      <w:numFmt w:val="lowerLetter"/>
      <w:lvlText w:val="%5."/>
      <w:lvlJc w:val="left"/>
      <w:pPr>
        <w:ind w:left="3268" w:hanging="360"/>
      </w:pPr>
    </w:lvl>
    <w:lvl w:ilvl="5" w:tplc="0C0C001B" w:tentative="1">
      <w:start w:val="1"/>
      <w:numFmt w:val="lowerRoman"/>
      <w:lvlText w:val="%6."/>
      <w:lvlJc w:val="right"/>
      <w:pPr>
        <w:ind w:left="3988" w:hanging="180"/>
      </w:pPr>
    </w:lvl>
    <w:lvl w:ilvl="6" w:tplc="0C0C000F" w:tentative="1">
      <w:start w:val="1"/>
      <w:numFmt w:val="decimal"/>
      <w:lvlText w:val="%7."/>
      <w:lvlJc w:val="left"/>
      <w:pPr>
        <w:ind w:left="4708" w:hanging="360"/>
      </w:pPr>
    </w:lvl>
    <w:lvl w:ilvl="7" w:tplc="0C0C0019" w:tentative="1">
      <w:start w:val="1"/>
      <w:numFmt w:val="lowerLetter"/>
      <w:lvlText w:val="%8."/>
      <w:lvlJc w:val="left"/>
      <w:pPr>
        <w:ind w:left="5428" w:hanging="360"/>
      </w:pPr>
    </w:lvl>
    <w:lvl w:ilvl="8" w:tplc="0C0C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4EEA1ECE"/>
    <w:multiLevelType w:val="hybridMultilevel"/>
    <w:tmpl w:val="FDAC3B92"/>
    <w:lvl w:ilvl="0" w:tplc="0C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5C6A2472"/>
    <w:multiLevelType w:val="hybridMultilevel"/>
    <w:tmpl w:val="E3D61A04"/>
    <w:lvl w:ilvl="0" w:tplc="D7E4F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2873">
    <w:abstractNumId w:val="9"/>
  </w:num>
  <w:num w:numId="2" w16cid:durableId="1208293995">
    <w:abstractNumId w:val="8"/>
  </w:num>
  <w:num w:numId="3" w16cid:durableId="926616947">
    <w:abstractNumId w:val="7"/>
  </w:num>
  <w:num w:numId="4" w16cid:durableId="1850831268">
    <w:abstractNumId w:val="6"/>
  </w:num>
  <w:num w:numId="5" w16cid:durableId="1724720745">
    <w:abstractNumId w:val="5"/>
  </w:num>
  <w:num w:numId="6" w16cid:durableId="1933194898">
    <w:abstractNumId w:val="4"/>
  </w:num>
  <w:num w:numId="7" w16cid:durableId="1595167455">
    <w:abstractNumId w:val="3"/>
  </w:num>
  <w:num w:numId="8" w16cid:durableId="1686596997">
    <w:abstractNumId w:val="2"/>
  </w:num>
  <w:num w:numId="9" w16cid:durableId="863052292">
    <w:abstractNumId w:val="1"/>
  </w:num>
  <w:num w:numId="10" w16cid:durableId="810515274">
    <w:abstractNumId w:val="0"/>
  </w:num>
  <w:num w:numId="11" w16cid:durableId="339814265">
    <w:abstractNumId w:val="11"/>
  </w:num>
  <w:num w:numId="12" w16cid:durableId="1026715190">
    <w:abstractNumId w:val="12"/>
  </w:num>
  <w:num w:numId="13" w16cid:durableId="1613978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mirrorMargin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8F"/>
    <w:rsid w:val="00006EA8"/>
    <w:rsid w:val="00016E45"/>
    <w:rsid w:val="00020733"/>
    <w:rsid w:val="00036288"/>
    <w:rsid w:val="0004006D"/>
    <w:rsid w:val="000407CA"/>
    <w:rsid w:val="00073092"/>
    <w:rsid w:val="00094EDC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1E4F"/>
    <w:rsid w:val="00175C3D"/>
    <w:rsid w:val="00175FC5"/>
    <w:rsid w:val="001869CF"/>
    <w:rsid w:val="00195588"/>
    <w:rsid w:val="001A3D43"/>
    <w:rsid w:val="001B2F88"/>
    <w:rsid w:val="001C777B"/>
    <w:rsid w:val="001D2690"/>
    <w:rsid w:val="001E6323"/>
    <w:rsid w:val="001E6537"/>
    <w:rsid w:val="001F28E4"/>
    <w:rsid w:val="001F6B70"/>
    <w:rsid w:val="00201051"/>
    <w:rsid w:val="00207666"/>
    <w:rsid w:val="00233903"/>
    <w:rsid w:val="002343B4"/>
    <w:rsid w:val="00241374"/>
    <w:rsid w:val="00271273"/>
    <w:rsid w:val="0028300D"/>
    <w:rsid w:val="00292DBF"/>
    <w:rsid w:val="002A183B"/>
    <w:rsid w:val="002A7F15"/>
    <w:rsid w:val="002D55B5"/>
    <w:rsid w:val="002E5501"/>
    <w:rsid w:val="002F6F3F"/>
    <w:rsid w:val="00301E9E"/>
    <w:rsid w:val="00311DD3"/>
    <w:rsid w:val="00316DD6"/>
    <w:rsid w:val="00321861"/>
    <w:rsid w:val="00323774"/>
    <w:rsid w:val="00325342"/>
    <w:rsid w:val="003310F7"/>
    <w:rsid w:val="0038143B"/>
    <w:rsid w:val="00382357"/>
    <w:rsid w:val="00392732"/>
    <w:rsid w:val="003A1A6C"/>
    <w:rsid w:val="003A3320"/>
    <w:rsid w:val="003C1502"/>
    <w:rsid w:val="003C2D74"/>
    <w:rsid w:val="003C7152"/>
    <w:rsid w:val="003D341C"/>
    <w:rsid w:val="003E1675"/>
    <w:rsid w:val="00403D42"/>
    <w:rsid w:val="00457C95"/>
    <w:rsid w:val="00471DEE"/>
    <w:rsid w:val="004767C6"/>
    <w:rsid w:val="00487C03"/>
    <w:rsid w:val="004A459E"/>
    <w:rsid w:val="004A4652"/>
    <w:rsid w:val="004B0558"/>
    <w:rsid w:val="004C75F4"/>
    <w:rsid w:val="004C76CF"/>
    <w:rsid w:val="004D3872"/>
    <w:rsid w:val="004F6032"/>
    <w:rsid w:val="00506AF8"/>
    <w:rsid w:val="00520881"/>
    <w:rsid w:val="00526AAC"/>
    <w:rsid w:val="0053348F"/>
    <w:rsid w:val="005367C0"/>
    <w:rsid w:val="00545A65"/>
    <w:rsid w:val="00547EBB"/>
    <w:rsid w:val="00560FC3"/>
    <w:rsid w:val="00561905"/>
    <w:rsid w:val="00563747"/>
    <w:rsid w:val="00570C55"/>
    <w:rsid w:val="00571B65"/>
    <w:rsid w:val="00582DED"/>
    <w:rsid w:val="005A6262"/>
    <w:rsid w:val="005B7641"/>
    <w:rsid w:val="005D299B"/>
    <w:rsid w:val="005D7724"/>
    <w:rsid w:val="005E4165"/>
    <w:rsid w:val="00624057"/>
    <w:rsid w:val="00634BBF"/>
    <w:rsid w:val="006379DF"/>
    <w:rsid w:val="00651B7E"/>
    <w:rsid w:val="00655D0B"/>
    <w:rsid w:val="006568AC"/>
    <w:rsid w:val="006579FE"/>
    <w:rsid w:val="0066058D"/>
    <w:rsid w:val="00660B12"/>
    <w:rsid w:val="00666E4C"/>
    <w:rsid w:val="00666FEC"/>
    <w:rsid w:val="006B0951"/>
    <w:rsid w:val="006E1CB5"/>
    <w:rsid w:val="006E5358"/>
    <w:rsid w:val="006F0037"/>
    <w:rsid w:val="006F37F5"/>
    <w:rsid w:val="006F6C8D"/>
    <w:rsid w:val="007650DC"/>
    <w:rsid w:val="007977EC"/>
    <w:rsid w:val="007C56F1"/>
    <w:rsid w:val="007E196A"/>
    <w:rsid w:val="007E58B4"/>
    <w:rsid w:val="007F5818"/>
    <w:rsid w:val="00810297"/>
    <w:rsid w:val="00832A15"/>
    <w:rsid w:val="00863377"/>
    <w:rsid w:val="00867FA3"/>
    <w:rsid w:val="008762CE"/>
    <w:rsid w:val="0087689B"/>
    <w:rsid w:val="008806BE"/>
    <w:rsid w:val="00880989"/>
    <w:rsid w:val="008A578C"/>
    <w:rsid w:val="008B098D"/>
    <w:rsid w:val="008B6EE4"/>
    <w:rsid w:val="008C7148"/>
    <w:rsid w:val="008D02F0"/>
    <w:rsid w:val="008D103C"/>
    <w:rsid w:val="008D2EAF"/>
    <w:rsid w:val="008E0FBB"/>
    <w:rsid w:val="00912921"/>
    <w:rsid w:val="00921A65"/>
    <w:rsid w:val="009304CD"/>
    <w:rsid w:val="00933B34"/>
    <w:rsid w:val="0095658A"/>
    <w:rsid w:val="009607CE"/>
    <w:rsid w:val="009A1521"/>
    <w:rsid w:val="009D794D"/>
    <w:rsid w:val="009E594B"/>
    <w:rsid w:val="00A1600B"/>
    <w:rsid w:val="00A3487C"/>
    <w:rsid w:val="00A5621A"/>
    <w:rsid w:val="00A60973"/>
    <w:rsid w:val="00A87A3D"/>
    <w:rsid w:val="00AA2E8E"/>
    <w:rsid w:val="00AB060D"/>
    <w:rsid w:val="00AB54E1"/>
    <w:rsid w:val="00AC591D"/>
    <w:rsid w:val="00AC5C4D"/>
    <w:rsid w:val="00AD5804"/>
    <w:rsid w:val="00AF1FA4"/>
    <w:rsid w:val="00AF2C95"/>
    <w:rsid w:val="00AF735A"/>
    <w:rsid w:val="00AF7765"/>
    <w:rsid w:val="00B001BA"/>
    <w:rsid w:val="00B115D6"/>
    <w:rsid w:val="00B20CF1"/>
    <w:rsid w:val="00B21C97"/>
    <w:rsid w:val="00B24A43"/>
    <w:rsid w:val="00B27890"/>
    <w:rsid w:val="00B27A39"/>
    <w:rsid w:val="00B32EEE"/>
    <w:rsid w:val="00B34E40"/>
    <w:rsid w:val="00B36462"/>
    <w:rsid w:val="00B40A8C"/>
    <w:rsid w:val="00B672FF"/>
    <w:rsid w:val="00B72A84"/>
    <w:rsid w:val="00B845B8"/>
    <w:rsid w:val="00BA4E8B"/>
    <w:rsid w:val="00BA76DD"/>
    <w:rsid w:val="00BC5515"/>
    <w:rsid w:val="00BD3841"/>
    <w:rsid w:val="00BE3B8F"/>
    <w:rsid w:val="00BF270E"/>
    <w:rsid w:val="00C0046D"/>
    <w:rsid w:val="00C02079"/>
    <w:rsid w:val="00C1747A"/>
    <w:rsid w:val="00C3194A"/>
    <w:rsid w:val="00C31D5B"/>
    <w:rsid w:val="00C413B5"/>
    <w:rsid w:val="00C65457"/>
    <w:rsid w:val="00C67852"/>
    <w:rsid w:val="00C73353"/>
    <w:rsid w:val="00C876F7"/>
    <w:rsid w:val="00C93800"/>
    <w:rsid w:val="00C94213"/>
    <w:rsid w:val="00CB0E7E"/>
    <w:rsid w:val="00CB1FC2"/>
    <w:rsid w:val="00CB4E88"/>
    <w:rsid w:val="00CC461D"/>
    <w:rsid w:val="00D07A2F"/>
    <w:rsid w:val="00D2634E"/>
    <w:rsid w:val="00D50478"/>
    <w:rsid w:val="00D570AC"/>
    <w:rsid w:val="00D700A8"/>
    <w:rsid w:val="00DA3EBE"/>
    <w:rsid w:val="00DC70A5"/>
    <w:rsid w:val="00DF3032"/>
    <w:rsid w:val="00DF3679"/>
    <w:rsid w:val="00E21FE5"/>
    <w:rsid w:val="00E270B0"/>
    <w:rsid w:val="00E27547"/>
    <w:rsid w:val="00E37214"/>
    <w:rsid w:val="00E429BD"/>
    <w:rsid w:val="00E524DF"/>
    <w:rsid w:val="00E5702A"/>
    <w:rsid w:val="00E7019E"/>
    <w:rsid w:val="00E86B10"/>
    <w:rsid w:val="00E874EB"/>
    <w:rsid w:val="00E90945"/>
    <w:rsid w:val="00E971FA"/>
    <w:rsid w:val="00EA6247"/>
    <w:rsid w:val="00EB5652"/>
    <w:rsid w:val="00EB6416"/>
    <w:rsid w:val="00EB6637"/>
    <w:rsid w:val="00EC5165"/>
    <w:rsid w:val="00EC6626"/>
    <w:rsid w:val="00ED39D3"/>
    <w:rsid w:val="00ED6547"/>
    <w:rsid w:val="00EE1332"/>
    <w:rsid w:val="00EF018B"/>
    <w:rsid w:val="00EF37D0"/>
    <w:rsid w:val="00EF582B"/>
    <w:rsid w:val="00F01521"/>
    <w:rsid w:val="00F12763"/>
    <w:rsid w:val="00F16334"/>
    <w:rsid w:val="00F233D7"/>
    <w:rsid w:val="00F32C38"/>
    <w:rsid w:val="00F57985"/>
    <w:rsid w:val="00F836C3"/>
    <w:rsid w:val="00F84F46"/>
    <w:rsid w:val="00F86475"/>
    <w:rsid w:val="00F92A46"/>
    <w:rsid w:val="00F94A67"/>
    <w:rsid w:val="00F957A7"/>
    <w:rsid w:val="00FA1BDA"/>
    <w:rsid w:val="00FB01E0"/>
    <w:rsid w:val="00FB2226"/>
    <w:rsid w:val="00FC0DDD"/>
    <w:rsid w:val="00FC7D1D"/>
    <w:rsid w:val="00FD50D5"/>
    <w:rsid w:val="00FE4D41"/>
    <w:rsid w:val="00FE67DA"/>
    <w:rsid w:val="00FF008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5D2362F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DefaultParagraphFont">
    <w:name w:val="Default Paragraph Font"/>
    <w:aliases w:val="Police par défaut"/>
    <w:uiPriority w:val="1"/>
    <w:semiHidden/>
    <w:unhideWhenUsed/>
  </w:style>
  <w:style w:type="table" w:default="1" w:styleId="TableNormal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Aucune liste"/>
    <w:uiPriority w:val="99"/>
    <w:semiHidden/>
    <w:unhideWhenUsed/>
  </w:style>
  <w:style w:type="table" w:customStyle="1" w:styleId="TableGrid1">
    <w:name w:val="Table Grid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F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1FC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76CF"/>
    <w:pPr>
      <w:tabs>
        <w:tab w:val="left" w:pos="3856"/>
      </w:tabs>
    </w:pPr>
  </w:style>
  <w:style w:type="character" w:customStyle="1" w:styleId="FooterChar">
    <w:name w:val="Footer Char"/>
    <w:link w:val="Footer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Heading1Char">
    <w:name w:val="Heading 1 Char"/>
    <w:link w:val="Heading1"/>
    <w:uiPriority w:val="9"/>
    <w:rsid w:val="003A3320"/>
    <w:rPr>
      <w:rFonts w:eastAsia="Calibri" w:cs="Calibri"/>
      <w:b/>
      <w:color w:val="000000"/>
      <w:sz w:val="24"/>
    </w:rPr>
  </w:style>
  <w:style w:type="table" w:customStyle="1" w:styleId="TableGrid0">
    <w:name w:val="Table Grid0"/>
    <w:basedOn w:val="Table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869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">
    <w:name w:val="Grille du tableau1"/>
    <w:basedOn w:val="TableNormal"/>
    <w:next w:val="TableGrid0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0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Heading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Heading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Heading2Char">
    <w:name w:val="Heading 2 Char"/>
    <w:basedOn w:val="DefaultParagraphFont"/>
    <w:link w:val="Heading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NoSpacing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  <w:style w:type="character" w:styleId="CommentReference">
    <w:name w:val="annotation reference"/>
    <w:rsid w:val="002F6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F3F"/>
    <w:pPr>
      <w:spacing w:after="0"/>
    </w:pPr>
    <w:rPr>
      <w:rFonts w:ascii="Arial Narrow" w:eastAsia="Times New Roman" w:hAnsi="Arial Narrow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F3F"/>
    <w:rPr>
      <w:rFonts w:ascii="Arial Narrow" w:hAnsi="Arial Narrow"/>
    </w:rPr>
  </w:style>
  <w:style w:type="paragraph" w:styleId="ListParagraph">
    <w:name w:val="List Paragraph"/>
    <w:basedOn w:val="Normal"/>
    <w:uiPriority w:val="34"/>
    <w:rsid w:val="00C9421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9DF"/>
    <w:pPr>
      <w:spacing w:after="60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9DF"/>
    <w:rPr>
      <w:rFonts w:ascii="Arial Narrow" w:eastAsia="Calibri" w:hAnsi="Arial Narrow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262f-5724-48d1-b41d-6b2a7ce67efd" xsi:nil="true"/>
    <lcf76f155ced4ddcb4097134ff3c332f xmlns="6fb21964-1684-4894-a712-32fa0c77050c">
      <Terms xmlns="http://schemas.microsoft.com/office/infopath/2007/PartnerControls"/>
    </lcf76f155ced4ddcb4097134ff3c332f>
    <SharedWithUsers xmlns="6c5e262f-5724-48d1-b41d-6b2a7ce67ef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307571-B899-4750-978A-D77A3C12BF03}">
  <ds:schemaRefs>
    <ds:schemaRef ds:uri="545109a8-adb8-43a9-aa14-4803f0f3433c"/>
    <ds:schemaRef ds:uri="d151f0f4-7fc2-48cb-9413-b4c662b4468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c5e262f-5724-48d1-b41d-6b2a7ce67efd"/>
    <ds:schemaRef ds:uri="6fb21964-1684-4894-a712-32fa0c77050c"/>
  </ds:schemaRefs>
</ds:datastoreItem>
</file>

<file path=customXml/itemProps3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EB041-6F38-431E-BF20-EE065B46E7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C807A2-409A-44FE-A0F5-143B7D0E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21964-1684-4894-a712-32fa0c77050c"/>
    <ds:schemaRef ds:uri="6c5e262f-5724-48d1-b41d-6b2a7ce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CHU de Québec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Carlos Gomez (CHUM)</cp:lastModifiedBy>
  <cp:revision>4</cp:revision>
  <cp:lastPrinted>2022-10-04T19:51:00Z</cp:lastPrinted>
  <dcterms:created xsi:type="dcterms:W3CDTF">2023-02-01T14:35:00Z</dcterms:created>
  <dcterms:modified xsi:type="dcterms:W3CDTF">2023-02-01T14:35:00Z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  <property fmtid="{D5CDD505-2E9C-101B-9397-08002B2CF9AE}" pid="21" name="MSIP_Label_6a7d8d5d-78e2-4a62-9fcd-016eb5e4c57c_Enabled">
    <vt:lpwstr>true</vt:lpwstr>
  </property>
  <property fmtid="{D5CDD505-2E9C-101B-9397-08002B2CF9AE}" pid="22" name="MSIP_Label_6a7d8d5d-78e2-4a62-9fcd-016eb5e4c57c_SetDate">
    <vt:lpwstr>2023-02-01T14:35:37Z</vt:lpwstr>
  </property>
  <property fmtid="{D5CDD505-2E9C-101B-9397-08002B2CF9AE}" pid="23" name="MSIP_Label_6a7d8d5d-78e2-4a62-9fcd-016eb5e4c57c_Method">
    <vt:lpwstr>Standard</vt:lpwstr>
  </property>
  <property fmtid="{D5CDD505-2E9C-101B-9397-08002B2CF9AE}" pid="24" name="MSIP_Label_6a7d8d5d-78e2-4a62-9fcd-016eb5e4c57c_Name">
    <vt:lpwstr>Général</vt:lpwstr>
  </property>
  <property fmtid="{D5CDD505-2E9C-101B-9397-08002B2CF9AE}" pid="25" name="MSIP_Label_6a7d8d5d-78e2-4a62-9fcd-016eb5e4c57c_SiteId">
    <vt:lpwstr>06e1fe28-5f8b-4075-bf6c-ae24be1a7992</vt:lpwstr>
  </property>
  <property fmtid="{D5CDD505-2E9C-101B-9397-08002B2CF9AE}" pid="26" name="MSIP_Label_6a7d8d5d-78e2-4a62-9fcd-016eb5e4c57c_ActionId">
    <vt:lpwstr>2cd347b4-97eb-4ffd-9845-afd5fec1886d</vt:lpwstr>
  </property>
  <property fmtid="{D5CDD505-2E9C-101B-9397-08002B2CF9AE}" pid="27" name="MSIP_Label_6a7d8d5d-78e2-4a62-9fcd-016eb5e4c57c_ContentBits">
    <vt:lpwstr>0</vt:lpwstr>
  </property>
  <property fmtid="{D5CDD505-2E9C-101B-9397-08002B2CF9AE}" pid="28" name="MediaServiceImageTags">
    <vt:lpwstr/>
  </property>
</Properties>
</file>